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7A277" w14:textId="77777777" w:rsidR="00ED4A5A" w:rsidRDefault="001C78F7" w:rsidP="00BB4156">
      <w:pPr>
        <w:pBdr>
          <w:top w:val="nil"/>
          <w:left w:val="nil"/>
          <w:bottom w:val="nil"/>
          <w:right w:val="nil"/>
          <w:between w:val="nil"/>
        </w:pBdr>
        <w:spacing w:line="360" w:lineRule="auto"/>
        <w:ind w:left="0" w:hanging="2"/>
        <w:jc w:val="center"/>
        <w:rPr>
          <w:color w:val="000000"/>
          <w:sz w:val="32"/>
          <w:szCs w:val="32"/>
        </w:rPr>
      </w:pPr>
      <w:r>
        <w:rPr>
          <w:noProof/>
        </w:rPr>
        <w:drawing>
          <wp:anchor distT="114300" distB="114300" distL="114300" distR="114300" simplePos="0" relativeHeight="251658240" behindDoc="1" locked="0" layoutInCell="1" hidden="0" allowOverlap="1" wp14:anchorId="208747EE" wp14:editId="00DF445D">
            <wp:simplePos x="0" y="0"/>
            <wp:positionH relativeFrom="margin">
              <wp:align>left</wp:align>
            </wp:positionH>
            <wp:positionV relativeFrom="margin">
              <wp:align>top</wp:align>
            </wp:positionV>
            <wp:extent cx="885825" cy="1060869"/>
            <wp:effectExtent l="0" t="0" r="0" b="635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904851" cy="1083655"/>
                    </a:xfrm>
                    <a:prstGeom prst="rect">
                      <a:avLst/>
                    </a:prstGeom>
                    <a:ln/>
                  </pic:spPr>
                </pic:pic>
              </a:graphicData>
            </a:graphic>
            <wp14:sizeRelH relativeFrom="margin">
              <wp14:pctWidth>0</wp14:pctWidth>
            </wp14:sizeRelH>
            <wp14:sizeRelV relativeFrom="margin">
              <wp14:pctHeight>0</wp14:pctHeight>
            </wp14:sizeRelV>
          </wp:anchor>
        </w:drawing>
      </w:r>
      <w:r>
        <w:rPr>
          <w:b/>
          <w:color w:val="000000"/>
          <w:sz w:val="32"/>
          <w:szCs w:val="32"/>
        </w:rPr>
        <w:t xml:space="preserve"> O B E C  </w:t>
      </w:r>
      <w:r w:rsidR="00BB4156">
        <w:rPr>
          <w:b/>
          <w:color w:val="000000"/>
          <w:sz w:val="32"/>
          <w:szCs w:val="32"/>
        </w:rPr>
        <w:t xml:space="preserve"> </w:t>
      </w:r>
      <w:r>
        <w:rPr>
          <w:b/>
          <w:color w:val="000000"/>
          <w:sz w:val="32"/>
          <w:szCs w:val="32"/>
        </w:rPr>
        <w:t xml:space="preserve"> S E B E Č I C E</w:t>
      </w:r>
    </w:p>
    <w:p w14:paraId="26509416" w14:textId="77777777" w:rsidR="00ED4A5A" w:rsidRDefault="001C78F7" w:rsidP="00BB4156">
      <w:pPr>
        <w:pBdr>
          <w:top w:val="nil"/>
          <w:left w:val="nil"/>
          <w:bottom w:val="nil"/>
          <w:right w:val="nil"/>
          <w:between w:val="nil"/>
        </w:pBdr>
        <w:spacing w:line="360" w:lineRule="auto"/>
        <w:ind w:left="0" w:hanging="2"/>
        <w:jc w:val="center"/>
        <w:rPr>
          <w:color w:val="000000"/>
        </w:rPr>
      </w:pPr>
      <w:r>
        <w:rPr>
          <w:color w:val="000000"/>
        </w:rPr>
        <w:t xml:space="preserve">Sebečice č. </w:t>
      </w:r>
      <w:proofErr w:type="gramStart"/>
      <w:r>
        <w:rPr>
          <w:color w:val="000000"/>
        </w:rPr>
        <w:t>43,</w:t>
      </w:r>
      <w:r w:rsidR="00BB4156">
        <w:rPr>
          <w:color w:val="000000"/>
        </w:rPr>
        <w:t xml:space="preserve"> </w:t>
      </w:r>
      <w:r>
        <w:rPr>
          <w:color w:val="000000"/>
        </w:rPr>
        <w:t xml:space="preserve"> 338</w:t>
      </w:r>
      <w:proofErr w:type="gramEnd"/>
      <w:r w:rsidR="00BB4156">
        <w:rPr>
          <w:color w:val="000000"/>
        </w:rPr>
        <w:t xml:space="preserve"> </w:t>
      </w:r>
      <w:r>
        <w:rPr>
          <w:color w:val="000000"/>
        </w:rPr>
        <w:t xml:space="preserve"> 08 </w:t>
      </w:r>
      <w:r w:rsidR="00BB4156">
        <w:rPr>
          <w:color w:val="000000"/>
        </w:rPr>
        <w:t xml:space="preserve"> </w:t>
      </w:r>
      <w:r>
        <w:rPr>
          <w:color w:val="000000"/>
        </w:rPr>
        <w:t>Zbiroh</w:t>
      </w:r>
    </w:p>
    <w:p w14:paraId="7C4DD632" w14:textId="77777777" w:rsidR="00BB4156" w:rsidRDefault="001C78F7" w:rsidP="00BB4156">
      <w:pPr>
        <w:pBdr>
          <w:top w:val="nil"/>
          <w:left w:val="nil"/>
          <w:bottom w:val="single" w:sz="12" w:space="18" w:color="000000"/>
          <w:right w:val="nil"/>
          <w:between w:val="nil"/>
        </w:pBdr>
        <w:spacing w:line="360" w:lineRule="auto"/>
        <w:ind w:left="0" w:hanging="2"/>
        <w:jc w:val="center"/>
        <w:rPr>
          <w:color w:val="000000"/>
        </w:rPr>
      </w:pPr>
      <w:r>
        <w:rPr>
          <w:color w:val="000000"/>
        </w:rPr>
        <w:t>Te</w:t>
      </w:r>
      <w:r w:rsidR="00BB4156">
        <w:rPr>
          <w:color w:val="000000"/>
        </w:rPr>
        <w:t>l</w:t>
      </w:r>
      <w:r>
        <w:rPr>
          <w:color w:val="000000"/>
        </w:rPr>
        <w:t xml:space="preserve">.: 371 796 253, </w:t>
      </w:r>
      <w:r w:rsidR="00BB4156">
        <w:rPr>
          <w:color w:val="000000"/>
        </w:rPr>
        <w:t>603 742 997</w:t>
      </w:r>
    </w:p>
    <w:p w14:paraId="511F43EF" w14:textId="77777777" w:rsidR="00BB4156" w:rsidRDefault="00BB4156" w:rsidP="00BB4156">
      <w:pPr>
        <w:pBdr>
          <w:top w:val="nil"/>
          <w:left w:val="nil"/>
          <w:bottom w:val="single" w:sz="12" w:space="18" w:color="000000"/>
          <w:right w:val="nil"/>
          <w:between w:val="nil"/>
        </w:pBdr>
        <w:spacing w:line="240" w:lineRule="auto"/>
        <w:ind w:left="0" w:hanging="2"/>
        <w:jc w:val="center"/>
        <w:rPr>
          <w:color w:val="000000"/>
        </w:rPr>
      </w:pPr>
      <w:r>
        <w:rPr>
          <w:color w:val="000000"/>
        </w:rPr>
        <w:t>E</w:t>
      </w:r>
      <w:r w:rsidR="001C78F7">
        <w:rPr>
          <w:color w:val="000000"/>
        </w:rPr>
        <w:t xml:space="preserve">-mail: </w:t>
      </w:r>
      <w:hyperlink r:id="rId6">
        <w:r w:rsidR="001C78F7">
          <w:rPr>
            <w:color w:val="0000FF"/>
            <w:u w:val="single"/>
          </w:rPr>
          <w:t>ousebecice@seznam.cz</w:t>
        </w:r>
      </w:hyperlink>
    </w:p>
    <w:p w14:paraId="6EF8EC98" w14:textId="77777777" w:rsidR="00154B6A" w:rsidRDefault="00154B6A" w:rsidP="00B02E21">
      <w:pPr>
        <w:pBdr>
          <w:top w:val="nil"/>
          <w:left w:val="nil"/>
          <w:bottom w:val="nil"/>
          <w:right w:val="nil"/>
          <w:between w:val="nil"/>
        </w:pBdr>
        <w:spacing w:line="240" w:lineRule="auto"/>
        <w:ind w:leftChars="0" w:left="0" w:firstLineChars="0" w:firstLine="0"/>
        <w:rPr>
          <w:color w:val="000000"/>
          <w:sz w:val="28"/>
          <w:szCs w:val="28"/>
        </w:rPr>
      </w:pPr>
    </w:p>
    <w:p w14:paraId="6FDCBE5A" w14:textId="0843F3A8" w:rsidR="00B02E21" w:rsidRDefault="001336A0" w:rsidP="00B02E21">
      <w:pPr>
        <w:pBdr>
          <w:top w:val="nil"/>
          <w:left w:val="nil"/>
          <w:bottom w:val="nil"/>
          <w:right w:val="nil"/>
          <w:between w:val="nil"/>
        </w:pBdr>
        <w:spacing w:line="240" w:lineRule="auto"/>
        <w:ind w:leftChars="0" w:left="0" w:firstLineChars="0" w:firstLine="0"/>
        <w:rPr>
          <w:color w:val="000000"/>
          <w:sz w:val="28"/>
          <w:szCs w:val="28"/>
        </w:rPr>
      </w:pPr>
      <w:r>
        <w:rPr>
          <w:color w:val="000000"/>
          <w:sz w:val="28"/>
          <w:szCs w:val="28"/>
        </w:rPr>
        <w:t>KRAJSKÁ HYGIENICKÁ STANICE</w:t>
      </w:r>
    </w:p>
    <w:p w14:paraId="0CBDEE13" w14:textId="7C902351" w:rsidR="001336A0" w:rsidRDefault="001336A0" w:rsidP="00B02E21">
      <w:pPr>
        <w:pBdr>
          <w:top w:val="nil"/>
          <w:left w:val="nil"/>
          <w:bottom w:val="nil"/>
          <w:right w:val="nil"/>
          <w:between w:val="nil"/>
        </w:pBdr>
        <w:spacing w:line="240" w:lineRule="auto"/>
        <w:ind w:leftChars="0" w:left="0" w:firstLineChars="0" w:firstLine="0"/>
        <w:rPr>
          <w:color w:val="000000"/>
          <w:sz w:val="28"/>
          <w:szCs w:val="28"/>
        </w:rPr>
      </w:pPr>
      <w:r>
        <w:rPr>
          <w:color w:val="000000"/>
          <w:sz w:val="28"/>
          <w:szCs w:val="28"/>
        </w:rPr>
        <w:t>Plzeň</w:t>
      </w:r>
    </w:p>
    <w:p w14:paraId="7F36A9CA" w14:textId="77777777" w:rsidR="001336A0" w:rsidRDefault="001336A0" w:rsidP="00B02E21">
      <w:pPr>
        <w:pBdr>
          <w:top w:val="nil"/>
          <w:left w:val="nil"/>
          <w:bottom w:val="nil"/>
          <w:right w:val="nil"/>
          <w:between w:val="nil"/>
        </w:pBdr>
        <w:spacing w:line="240" w:lineRule="auto"/>
        <w:ind w:leftChars="0" w:left="0" w:firstLineChars="0" w:firstLine="0"/>
        <w:rPr>
          <w:color w:val="000000"/>
          <w:sz w:val="28"/>
          <w:szCs w:val="28"/>
        </w:rPr>
      </w:pPr>
    </w:p>
    <w:p w14:paraId="3B361DE4" w14:textId="77777777" w:rsidR="001336A0" w:rsidRDefault="001336A0" w:rsidP="00B02E21">
      <w:pPr>
        <w:pBdr>
          <w:top w:val="nil"/>
          <w:left w:val="nil"/>
          <w:bottom w:val="nil"/>
          <w:right w:val="nil"/>
          <w:between w:val="nil"/>
        </w:pBdr>
        <w:spacing w:line="240" w:lineRule="auto"/>
        <w:ind w:leftChars="0" w:left="0" w:firstLineChars="0" w:firstLine="0"/>
        <w:rPr>
          <w:color w:val="000000"/>
          <w:sz w:val="28"/>
          <w:szCs w:val="28"/>
        </w:rPr>
      </w:pPr>
    </w:p>
    <w:p w14:paraId="76C22992" w14:textId="77777777" w:rsidR="001336A0" w:rsidRDefault="001336A0" w:rsidP="00B02E21">
      <w:pPr>
        <w:pBdr>
          <w:top w:val="nil"/>
          <w:left w:val="nil"/>
          <w:bottom w:val="nil"/>
          <w:right w:val="nil"/>
          <w:between w:val="nil"/>
        </w:pBdr>
        <w:spacing w:line="240" w:lineRule="auto"/>
        <w:ind w:leftChars="0" w:left="0" w:firstLineChars="0" w:firstLine="0"/>
        <w:rPr>
          <w:color w:val="000000"/>
          <w:sz w:val="28"/>
          <w:szCs w:val="28"/>
        </w:rPr>
      </w:pPr>
      <w:r>
        <w:rPr>
          <w:color w:val="000000"/>
          <w:sz w:val="28"/>
          <w:szCs w:val="28"/>
        </w:rPr>
        <w:t xml:space="preserve">Věc: Odpor proti Rozhodnutí </w:t>
      </w:r>
      <w:proofErr w:type="spellStart"/>
      <w:r>
        <w:rPr>
          <w:color w:val="000000"/>
          <w:sz w:val="28"/>
          <w:szCs w:val="28"/>
        </w:rPr>
        <w:t>č.sp</w:t>
      </w:r>
      <w:proofErr w:type="spellEnd"/>
      <w:r>
        <w:rPr>
          <w:color w:val="000000"/>
          <w:sz w:val="28"/>
          <w:szCs w:val="28"/>
        </w:rPr>
        <w:t xml:space="preserve">. </w:t>
      </w:r>
      <w:proofErr w:type="gramStart"/>
      <w:r>
        <w:rPr>
          <w:color w:val="000000"/>
          <w:sz w:val="28"/>
          <w:szCs w:val="28"/>
        </w:rPr>
        <w:t>j. :</w:t>
      </w:r>
      <w:proofErr w:type="gramEnd"/>
      <w:r>
        <w:rPr>
          <w:color w:val="000000"/>
          <w:sz w:val="28"/>
          <w:szCs w:val="28"/>
        </w:rPr>
        <w:t xml:space="preserve"> S-KHSPL 15308/2024</w:t>
      </w:r>
    </w:p>
    <w:p w14:paraId="51972D94" w14:textId="77777777" w:rsidR="001336A0" w:rsidRDefault="001336A0" w:rsidP="00B02E21">
      <w:pPr>
        <w:pBdr>
          <w:top w:val="nil"/>
          <w:left w:val="nil"/>
          <w:bottom w:val="nil"/>
          <w:right w:val="nil"/>
          <w:between w:val="nil"/>
        </w:pBdr>
        <w:spacing w:line="240" w:lineRule="auto"/>
        <w:ind w:leftChars="0" w:left="0" w:firstLineChars="0" w:firstLine="0"/>
        <w:rPr>
          <w:color w:val="000000"/>
          <w:sz w:val="28"/>
          <w:szCs w:val="28"/>
        </w:rPr>
      </w:pPr>
    </w:p>
    <w:p w14:paraId="1EA1CE25" w14:textId="77777777" w:rsidR="001336A0" w:rsidRDefault="001336A0" w:rsidP="00B02E21">
      <w:pPr>
        <w:pBdr>
          <w:top w:val="nil"/>
          <w:left w:val="nil"/>
          <w:bottom w:val="nil"/>
          <w:right w:val="nil"/>
          <w:between w:val="nil"/>
        </w:pBdr>
        <w:spacing w:line="240" w:lineRule="auto"/>
        <w:ind w:leftChars="0" w:left="0" w:firstLineChars="0" w:firstLine="0"/>
        <w:rPr>
          <w:color w:val="000000"/>
          <w:sz w:val="28"/>
          <w:szCs w:val="28"/>
        </w:rPr>
      </w:pPr>
      <w:r>
        <w:rPr>
          <w:color w:val="000000"/>
          <w:sz w:val="28"/>
          <w:szCs w:val="28"/>
        </w:rPr>
        <w:t xml:space="preserve">24.6.2024 nám bylo doručeno Rozhodnutí o zákazu používat vodu dodávanou do vodovodu pro veřejnou potřebu v obci Sebečice k pitným účelům v obci Sebečice do doby odstranění závady, spočívající v nevyhovující jakosti dodávané pitné vody, a to v překročení nejvyšší mezní hodnoty s ukazateli intestinální enterokoky, </w:t>
      </w:r>
      <w:proofErr w:type="spellStart"/>
      <w:r>
        <w:rPr>
          <w:color w:val="000000"/>
          <w:sz w:val="28"/>
          <w:szCs w:val="28"/>
        </w:rPr>
        <w:t>Escherichia</w:t>
      </w:r>
      <w:proofErr w:type="spellEnd"/>
      <w:r>
        <w:rPr>
          <w:color w:val="000000"/>
          <w:sz w:val="28"/>
          <w:szCs w:val="28"/>
        </w:rPr>
        <w:t xml:space="preserve"> </w:t>
      </w:r>
      <w:proofErr w:type="gramStart"/>
      <w:r>
        <w:rPr>
          <w:color w:val="000000"/>
          <w:sz w:val="28"/>
          <w:szCs w:val="28"/>
        </w:rPr>
        <w:t>coli ,</w:t>
      </w:r>
      <w:proofErr w:type="gramEnd"/>
      <w:r>
        <w:rPr>
          <w:color w:val="000000"/>
          <w:sz w:val="28"/>
          <w:szCs w:val="28"/>
        </w:rPr>
        <w:t xml:space="preserve"> koliformní bakterie a pH.</w:t>
      </w:r>
    </w:p>
    <w:p w14:paraId="454DED4D" w14:textId="77777777" w:rsidR="008D1454" w:rsidRDefault="001336A0" w:rsidP="00B02E21">
      <w:pPr>
        <w:pBdr>
          <w:top w:val="nil"/>
          <w:left w:val="nil"/>
          <w:bottom w:val="nil"/>
          <w:right w:val="nil"/>
          <w:between w:val="nil"/>
        </w:pBdr>
        <w:spacing w:line="240" w:lineRule="auto"/>
        <w:ind w:leftChars="0" w:left="0" w:firstLineChars="0" w:firstLine="0"/>
        <w:rPr>
          <w:color w:val="000000"/>
          <w:sz w:val="28"/>
          <w:szCs w:val="28"/>
        </w:rPr>
      </w:pPr>
      <w:r>
        <w:rPr>
          <w:color w:val="000000"/>
          <w:sz w:val="28"/>
          <w:szCs w:val="28"/>
        </w:rPr>
        <w:t xml:space="preserve">   </w:t>
      </w:r>
      <w:r w:rsidR="008D1454">
        <w:rPr>
          <w:color w:val="000000"/>
          <w:sz w:val="28"/>
          <w:szCs w:val="28"/>
        </w:rPr>
        <w:t>Odůvodnění:</w:t>
      </w:r>
    </w:p>
    <w:p w14:paraId="074F8E72" w14:textId="77777777" w:rsidR="00354605" w:rsidRDefault="008D1454" w:rsidP="00B02E21">
      <w:pPr>
        <w:pBdr>
          <w:top w:val="nil"/>
          <w:left w:val="nil"/>
          <w:bottom w:val="nil"/>
          <w:right w:val="nil"/>
          <w:between w:val="nil"/>
        </w:pBdr>
        <w:spacing w:line="240" w:lineRule="auto"/>
        <w:ind w:leftChars="0" w:left="0" w:firstLineChars="0" w:firstLine="0"/>
        <w:rPr>
          <w:color w:val="000000"/>
          <w:sz w:val="28"/>
          <w:szCs w:val="28"/>
        </w:rPr>
      </w:pPr>
      <w:r>
        <w:rPr>
          <w:color w:val="000000"/>
          <w:sz w:val="28"/>
          <w:szCs w:val="28"/>
        </w:rPr>
        <w:t>Obec Sebečice obdržela 10.6.2024 informaci o zahájení kontroly KHS PK se sídlem v </w:t>
      </w:r>
      <w:proofErr w:type="gramStart"/>
      <w:r>
        <w:rPr>
          <w:color w:val="000000"/>
          <w:sz w:val="28"/>
          <w:szCs w:val="28"/>
        </w:rPr>
        <w:t>Plzni(</w:t>
      </w:r>
      <w:proofErr w:type="gramEnd"/>
      <w:r>
        <w:rPr>
          <w:color w:val="000000"/>
          <w:sz w:val="28"/>
          <w:szCs w:val="28"/>
        </w:rPr>
        <w:t xml:space="preserve">dále též jen správní orgán). V této informaci nás informuje o kontrole pitné vody s tím, že byla provedena dne 6.6.2024 v objektu </w:t>
      </w:r>
      <w:proofErr w:type="gramStart"/>
      <w:r>
        <w:rPr>
          <w:color w:val="000000"/>
          <w:sz w:val="28"/>
          <w:szCs w:val="28"/>
        </w:rPr>
        <w:t>Sebečice  č.p.38</w:t>
      </w:r>
      <w:proofErr w:type="gramEnd"/>
      <w:r>
        <w:rPr>
          <w:color w:val="000000"/>
          <w:sz w:val="28"/>
          <w:szCs w:val="28"/>
        </w:rPr>
        <w:t xml:space="preserve"> , 33808Zbiroh , rodinný dům. K tomuto se vyjadřuji dle potvrzení protokolu o odběru vzorku, že tento náběr 1,5 litru vody byl odebrán z koupelny. Domnívám </w:t>
      </w:r>
      <w:proofErr w:type="gramStart"/>
      <w:r>
        <w:rPr>
          <w:color w:val="000000"/>
          <w:sz w:val="28"/>
          <w:szCs w:val="28"/>
        </w:rPr>
        <w:t>se</w:t>
      </w:r>
      <w:proofErr w:type="gramEnd"/>
      <w:r>
        <w:rPr>
          <w:color w:val="000000"/>
          <w:sz w:val="28"/>
          <w:szCs w:val="28"/>
        </w:rPr>
        <w:t xml:space="preserve"> že v tomto případě byla porušena oznamovací povinnost o prováděné kontrole předem telefonicky starostovi obce Tomášovi Fialovi. Správně by tato kontrole měla probíhat se zástupci obce ať už starostou nebo obecním vodohospodářem. Zároveň se domnívám, že ten samý den měly být odebrány další 2 vzorky v naší </w:t>
      </w:r>
      <w:proofErr w:type="gramStart"/>
      <w:r>
        <w:rPr>
          <w:color w:val="000000"/>
          <w:sz w:val="28"/>
          <w:szCs w:val="28"/>
        </w:rPr>
        <w:t>obce</w:t>
      </w:r>
      <w:proofErr w:type="gramEnd"/>
      <w:r>
        <w:rPr>
          <w:color w:val="000000"/>
          <w:sz w:val="28"/>
          <w:szCs w:val="28"/>
        </w:rPr>
        <w:t xml:space="preserve"> a to na jejich okrajích. Toto se nestalo a obecní úřad o tom nebyl informován. Upozorňuji, že už ten fakt, že odběr byl proveden v koupelně, kde se pravděpodobně neužívá pitná voda</w:t>
      </w:r>
      <w:r w:rsidR="00354605">
        <w:rPr>
          <w:color w:val="000000"/>
          <w:sz w:val="28"/>
          <w:szCs w:val="28"/>
        </w:rPr>
        <w:t>, je zavádějící.</w:t>
      </w:r>
    </w:p>
    <w:p w14:paraId="7A3629E6" w14:textId="77777777" w:rsidR="00354605" w:rsidRDefault="00354605" w:rsidP="00B02E21">
      <w:pPr>
        <w:pBdr>
          <w:top w:val="nil"/>
          <w:left w:val="nil"/>
          <w:bottom w:val="nil"/>
          <w:right w:val="nil"/>
          <w:between w:val="nil"/>
        </w:pBdr>
        <w:spacing w:line="240" w:lineRule="auto"/>
        <w:ind w:leftChars="0" w:left="0" w:firstLineChars="0" w:firstLine="0"/>
        <w:rPr>
          <w:color w:val="000000"/>
          <w:sz w:val="28"/>
          <w:szCs w:val="28"/>
        </w:rPr>
      </w:pPr>
      <w:r>
        <w:rPr>
          <w:color w:val="000000"/>
          <w:sz w:val="28"/>
          <w:szCs w:val="28"/>
        </w:rPr>
        <w:t xml:space="preserve">Objekt Sebečice č.p. 38 je starým hospodářským stavením a majitelka stále má aktivní živnostenský list v oboru zemědělství a zabývá se chovem ovcí. Domnívám </w:t>
      </w:r>
      <w:proofErr w:type="gramStart"/>
      <w:r>
        <w:rPr>
          <w:color w:val="000000"/>
          <w:sz w:val="28"/>
          <w:szCs w:val="28"/>
        </w:rPr>
        <w:t>se</w:t>
      </w:r>
      <w:proofErr w:type="gramEnd"/>
      <w:r>
        <w:rPr>
          <w:color w:val="000000"/>
          <w:sz w:val="28"/>
          <w:szCs w:val="28"/>
        </w:rPr>
        <w:t xml:space="preserve"> že v tomto objektu byla historicky studna ze které se může brát užitková voda pouze na mytí do koupelny. Toto pravděpodobně kontrolujícím osobám nebylo sděleno.</w:t>
      </w:r>
    </w:p>
    <w:p w14:paraId="74D3CB92" w14:textId="77777777" w:rsidR="00183D33" w:rsidRDefault="00354605" w:rsidP="00B02E21">
      <w:pPr>
        <w:pBdr>
          <w:top w:val="nil"/>
          <w:left w:val="nil"/>
          <w:bottom w:val="nil"/>
          <w:right w:val="nil"/>
          <w:between w:val="nil"/>
        </w:pBdr>
        <w:spacing w:line="240" w:lineRule="auto"/>
        <w:ind w:leftChars="0" w:left="0" w:firstLineChars="0" w:firstLine="0"/>
        <w:rPr>
          <w:color w:val="000000"/>
          <w:sz w:val="28"/>
          <w:szCs w:val="28"/>
        </w:rPr>
      </w:pPr>
      <w:r>
        <w:rPr>
          <w:color w:val="000000"/>
          <w:sz w:val="28"/>
          <w:szCs w:val="28"/>
        </w:rPr>
        <w:t xml:space="preserve">   Naše obec pravidelně provádí odběry pitné vody dle vyhlášky č. 252/2004 Sb. v platném znění. Poslední protokol o zkoušce č. 745/24, který prováděl </w:t>
      </w:r>
      <w:proofErr w:type="spellStart"/>
      <w:r>
        <w:rPr>
          <w:color w:val="000000"/>
          <w:sz w:val="28"/>
          <w:szCs w:val="28"/>
        </w:rPr>
        <w:t>Sekolab</w:t>
      </w:r>
      <w:proofErr w:type="spellEnd"/>
      <w:r>
        <w:rPr>
          <w:color w:val="000000"/>
          <w:sz w:val="28"/>
          <w:szCs w:val="28"/>
        </w:rPr>
        <w:t xml:space="preserve"> s.r.o. ze dne odběru 19.3.2024, který byl na obec doručen 29.4.2024, vykazuje mikrobiologické ukazatele Vámi zmíněné v naměřených hodnotách – 0. Historicky jsem nahlédl do archívu 10 let </w:t>
      </w:r>
      <w:proofErr w:type="gramStart"/>
      <w:r>
        <w:rPr>
          <w:color w:val="000000"/>
          <w:sz w:val="28"/>
          <w:szCs w:val="28"/>
        </w:rPr>
        <w:t>zpátky ,</w:t>
      </w:r>
      <w:proofErr w:type="gramEnd"/>
      <w:r>
        <w:rPr>
          <w:color w:val="000000"/>
          <w:sz w:val="28"/>
          <w:szCs w:val="28"/>
        </w:rPr>
        <w:t xml:space="preserve"> kde všechny tyto hodnoty byly naměřeny v hodnotě -0. Tento poslední protokol je i na naší elektronické úřední desce. Dále uvádím, že pravidelně každý rok koncem měsíce června </w:t>
      </w:r>
      <w:r>
        <w:rPr>
          <w:color w:val="000000"/>
          <w:sz w:val="28"/>
          <w:szCs w:val="28"/>
        </w:rPr>
        <w:lastRenderedPageBreak/>
        <w:t xml:space="preserve">provádíme </w:t>
      </w:r>
      <w:proofErr w:type="spellStart"/>
      <w:r>
        <w:rPr>
          <w:color w:val="000000"/>
          <w:sz w:val="28"/>
          <w:szCs w:val="28"/>
        </w:rPr>
        <w:t>tkzv</w:t>
      </w:r>
      <w:proofErr w:type="spellEnd"/>
      <w:r>
        <w:rPr>
          <w:color w:val="000000"/>
          <w:sz w:val="28"/>
          <w:szCs w:val="28"/>
        </w:rPr>
        <w:t>. odběr surové vody přímo na našem jímání. Bez ohledu na Vaše Rozhodnutí</w:t>
      </w:r>
      <w:r w:rsidR="00183D33">
        <w:rPr>
          <w:color w:val="000000"/>
          <w:sz w:val="28"/>
          <w:szCs w:val="28"/>
        </w:rPr>
        <w:t xml:space="preserve">, které jsem obdržel 24.6.2024 je již objednám tento odběr surové vody na 25.6.2024. Po obdržení a přečtení Vašeho Rozhodnutí jsem okamžitě telefonicky požádal </w:t>
      </w:r>
      <w:proofErr w:type="spellStart"/>
      <w:r w:rsidR="00183D33">
        <w:rPr>
          <w:color w:val="000000"/>
          <w:sz w:val="28"/>
          <w:szCs w:val="28"/>
        </w:rPr>
        <w:t>Sekolab</w:t>
      </w:r>
      <w:proofErr w:type="spellEnd"/>
      <w:r w:rsidR="00183D33">
        <w:rPr>
          <w:color w:val="000000"/>
          <w:sz w:val="28"/>
          <w:szCs w:val="28"/>
        </w:rPr>
        <w:t xml:space="preserve"> s.r.o., který nám tyto rozbory provádí, aby si vzali více odběrných nádob a zpracovali nám krácený rozbor pitné vody v našich obecních bytech. Zároveň jsem </w:t>
      </w:r>
      <w:proofErr w:type="gramStart"/>
      <w:r w:rsidR="00183D33">
        <w:rPr>
          <w:color w:val="000000"/>
          <w:sz w:val="28"/>
          <w:szCs w:val="28"/>
        </w:rPr>
        <w:t>požádal</w:t>
      </w:r>
      <w:proofErr w:type="gramEnd"/>
      <w:r w:rsidR="00183D33">
        <w:rPr>
          <w:color w:val="000000"/>
          <w:sz w:val="28"/>
          <w:szCs w:val="28"/>
        </w:rPr>
        <w:t xml:space="preserve"> aby tento rozbor vyhodnotili expresně.</w:t>
      </w:r>
    </w:p>
    <w:p w14:paraId="080F3DF0" w14:textId="564EE34B" w:rsidR="001336A0" w:rsidRDefault="00183D33" w:rsidP="00B02E21">
      <w:pPr>
        <w:pBdr>
          <w:top w:val="nil"/>
          <w:left w:val="nil"/>
          <w:bottom w:val="nil"/>
          <w:right w:val="nil"/>
          <w:between w:val="nil"/>
        </w:pBdr>
        <w:spacing w:line="240" w:lineRule="auto"/>
        <w:ind w:leftChars="0" w:left="0" w:firstLineChars="0" w:firstLine="0"/>
        <w:rPr>
          <w:color w:val="000000"/>
          <w:sz w:val="28"/>
          <w:szCs w:val="28"/>
        </w:rPr>
      </w:pPr>
      <w:r>
        <w:rPr>
          <w:color w:val="000000"/>
          <w:sz w:val="28"/>
          <w:szCs w:val="28"/>
        </w:rPr>
        <w:t xml:space="preserve">   Závěrem </w:t>
      </w:r>
      <w:proofErr w:type="gramStart"/>
      <w:r>
        <w:rPr>
          <w:color w:val="000000"/>
          <w:sz w:val="28"/>
          <w:szCs w:val="28"/>
        </w:rPr>
        <w:t>uvádím ,</w:t>
      </w:r>
      <w:proofErr w:type="gramEnd"/>
      <w:r>
        <w:rPr>
          <w:color w:val="000000"/>
          <w:sz w:val="28"/>
          <w:szCs w:val="28"/>
        </w:rPr>
        <w:t xml:space="preserve"> že náš obecní vodohospodář se o obecní vodovod stará velmi pečlivě, při nepříznivých klimatických podmínkách kontroluje ať už jímání nebo rezervoár podle potřeby.</w:t>
      </w:r>
      <w:r w:rsidR="00354605">
        <w:rPr>
          <w:color w:val="000000"/>
          <w:sz w:val="28"/>
          <w:szCs w:val="28"/>
        </w:rPr>
        <w:t xml:space="preserve"> </w:t>
      </w:r>
      <w:r>
        <w:rPr>
          <w:color w:val="000000"/>
          <w:sz w:val="28"/>
          <w:szCs w:val="28"/>
        </w:rPr>
        <w:t xml:space="preserve">Dále uvádím, že jímání se nachází v lesním </w:t>
      </w:r>
      <w:proofErr w:type="gramStart"/>
      <w:r>
        <w:rPr>
          <w:color w:val="000000"/>
          <w:sz w:val="28"/>
          <w:szCs w:val="28"/>
        </w:rPr>
        <w:t>prostoru .</w:t>
      </w:r>
      <w:proofErr w:type="gramEnd"/>
      <w:r>
        <w:rPr>
          <w:color w:val="000000"/>
          <w:sz w:val="28"/>
          <w:szCs w:val="28"/>
        </w:rPr>
        <w:t xml:space="preserve"> </w:t>
      </w:r>
      <w:r w:rsidR="004F67C3">
        <w:rPr>
          <w:color w:val="000000"/>
          <w:sz w:val="28"/>
          <w:szCs w:val="28"/>
        </w:rPr>
        <w:t xml:space="preserve">Absolutně nerozumím tomu proč nás zatěžujete Vaším rozhodnutím se zákazem, když obytný dům č.p. </w:t>
      </w:r>
      <w:proofErr w:type="gramStart"/>
      <w:r w:rsidR="004F67C3">
        <w:rPr>
          <w:color w:val="000000"/>
          <w:sz w:val="28"/>
          <w:szCs w:val="28"/>
        </w:rPr>
        <w:t>38 ,</w:t>
      </w:r>
      <w:proofErr w:type="gramEnd"/>
      <w:r w:rsidR="004F67C3">
        <w:rPr>
          <w:color w:val="000000"/>
          <w:sz w:val="28"/>
          <w:szCs w:val="28"/>
        </w:rPr>
        <w:t xml:space="preserve"> který je ve vlastnictví Jarmily Sklenářové, nemá s obcí uzavřenou žádnou platnou smlouvu o dodávce obecní pitné vody. Domnívám se že tuto vodu čerpá z vlastních zdrojů. </w:t>
      </w:r>
      <w:r>
        <w:rPr>
          <w:color w:val="000000"/>
          <w:sz w:val="28"/>
          <w:szCs w:val="28"/>
        </w:rPr>
        <w:t xml:space="preserve">Výsledky laboratorních zkoušek Vám okamžitě zašleme a podle výsledku vyvodíme důsledky. </w:t>
      </w:r>
      <w:r w:rsidR="008D1454">
        <w:rPr>
          <w:color w:val="000000"/>
          <w:sz w:val="28"/>
          <w:szCs w:val="28"/>
        </w:rPr>
        <w:t xml:space="preserve"> </w:t>
      </w:r>
      <w:r w:rsidR="001336A0">
        <w:rPr>
          <w:color w:val="000000"/>
          <w:sz w:val="28"/>
          <w:szCs w:val="28"/>
        </w:rPr>
        <w:t xml:space="preserve"> </w:t>
      </w:r>
    </w:p>
    <w:p w14:paraId="6F0A37AE" w14:textId="77777777" w:rsidR="00B02E21" w:rsidRDefault="00B02E21" w:rsidP="00B02E21">
      <w:pPr>
        <w:pBdr>
          <w:top w:val="nil"/>
          <w:left w:val="nil"/>
          <w:bottom w:val="nil"/>
          <w:right w:val="nil"/>
          <w:between w:val="nil"/>
        </w:pBdr>
        <w:spacing w:line="240" w:lineRule="auto"/>
        <w:ind w:leftChars="0" w:left="0" w:firstLineChars="0" w:firstLine="0"/>
        <w:rPr>
          <w:color w:val="000000"/>
          <w:sz w:val="28"/>
          <w:szCs w:val="28"/>
        </w:rPr>
      </w:pPr>
    </w:p>
    <w:p w14:paraId="0340351F" w14:textId="77777777" w:rsidR="00B02E21" w:rsidRDefault="00B02E21" w:rsidP="00B02E21">
      <w:pPr>
        <w:pBdr>
          <w:top w:val="nil"/>
          <w:left w:val="nil"/>
          <w:bottom w:val="nil"/>
          <w:right w:val="nil"/>
          <w:between w:val="nil"/>
        </w:pBdr>
        <w:spacing w:line="240" w:lineRule="auto"/>
        <w:ind w:leftChars="0" w:left="0" w:firstLineChars="0" w:firstLine="0"/>
        <w:rPr>
          <w:color w:val="000000"/>
          <w:sz w:val="28"/>
          <w:szCs w:val="28"/>
        </w:rPr>
      </w:pPr>
    </w:p>
    <w:p w14:paraId="297C7668" w14:textId="77777777" w:rsidR="00E64DAB" w:rsidRDefault="00E64DAB" w:rsidP="00183D33">
      <w:pPr>
        <w:pBdr>
          <w:top w:val="nil"/>
          <w:left w:val="nil"/>
          <w:bottom w:val="nil"/>
          <w:right w:val="nil"/>
          <w:between w:val="nil"/>
        </w:pBdr>
        <w:spacing w:line="240" w:lineRule="auto"/>
        <w:ind w:leftChars="0" w:left="0" w:firstLineChars="0" w:firstLine="0"/>
        <w:rPr>
          <w:color w:val="000000"/>
          <w:sz w:val="32"/>
          <w:szCs w:val="32"/>
        </w:rPr>
      </w:pPr>
    </w:p>
    <w:p w14:paraId="5F5A0672" w14:textId="77777777" w:rsidR="00644CD5" w:rsidRDefault="00644CD5" w:rsidP="00644CD5">
      <w:pPr>
        <w:pBdr>
          <w:top w:val="nil"/>
          <w:left w:val="nil"/>
          <w:bottom w:val="nil"/>
          <w:right w:val="nil"/>
          <w:between w:val="nil"/>
        </w:pBdr>
        <w:spacing w:line="240" w:lineRule="auto"/>
        <w:ind w:left="0" w:hanging="2"/>
        <w:rPr>
          <w:color w:val="000000"/>
        </w:rPr>
      </w:pPr>
    </w:p>
    <w:p w14:paraId="1BB62DE4" w14:textId="77777777" w:rsidR="00644CD5" w:rsidRDefault="00644CD5" w:rsidP="00644CD5">
      <w:pPr>
        <w:pBdr>
          <w:top w:val="nil"/>
          <w:left w:val="nil"/>
          <w:bottom w:val="nil"/>
          <w:right w:val="nil"/>
          <w:between w:val="nil"/>
        </w:pBdr>
        <w:spacing w:line="240" w:lineRule="auto"/>
        <w:ind w:left="0" w:hanging="2"/>
        <w:rPr>
          <w:color w:val="000000"/>
        </w:rPr>
      </w:pPr>
    </w:p>
    <w:p w14:paraId="370B3B93" w14:textId="407E73F7" w:rsidR="00644CD5" w:rsidRDefault="00644CD5" w:rsidP="00B02E21">
      <w:pPr>
        <w:pBdr>
          <w:top w:val="nil"/>
          <w:left w:val="nil"/>
          <w:bottom w:val="nil"/>
          <w:right w:val="nil"/>
          <w:between w:val="nil"/>
        </w:pBdr>
        <w:spacing w:line="240" w:lineRule="auto"/>
        <w:ind w:leftChars="1798" w:left="4315" w:firstLineChars="0" w:firstLine="722"/>
        <w:rPr>
          <w:color w:val="000000"/>
          <w:sz w:val="32"/>
          <w:szCs w:val="32"/>
        </w:rPr>
      </w:pPr>
      <w:r w:rsidRPr="00E64DAB">
        <w:rPr>
          <w:color w:val="000000"/>
          <w:sz w:val="32"/>
          <w:szCs w:val="32"/>
        </w:rPr>
        <w:t>Obec Sebečice</w:t>
      </w:r>
    </w:p>
    <w:p w14:paraId="0E27EAE8" w14:textId="1032B7FB" w:rsidR="00183D33" w:rsidRPr="00E64DAB" w:rsidRDefault="00183D33" w:rsidP="00B02E21">
      <w:pPr>
        <w:pBdr>
          <w:top w:val="nil"/>
          <w:left w:val="nil"/>
          <w:bottom w:val="nil"/>
          <w:right w:val="nil"/>
          <w:between w:val="nil"/>
        </w:pBdr>
        <w:spacing w:line="240" w:lineRule="auto"/>
        <w:ind w:leftChars="1798" w:left="4315" w:firstLineChars="0" w:firstLine="722"/>
        <w:rPr>
          <w:color w:val="000000"/>
          <w:sz w:val="32"/>
          <w:szCs w:val="32"/>
        </w:rPr>
      </w:pPr>
      <w:r>
        <w:rPr>
          <w:color w:val="000000"/>
          <w:sz w:val="32"/>
          <w:szCs w:val="32"/>
        </w:rPr>
        <w:t>Starosta obce</w:t>
      </w:r>
    </w:p>
    <w:p w14:paraId="30CB7D35" w14:textId="289868C8" w:rsidR="00644CD5" w:rsidRPr="00B02E21" w:rsidRDefault="00644CD5" w:rsidP="00B02E21">
      <w:pPr>
        <w:pBdr>
          <w:top w:val="nil"/>
          <w:left w:val="nil"/>
          <w:bottom w:val="nil"/>
          <w:right w:val="nil"/>
          <w:between w:val="nil"/>
        </w:pBdr>
        <w:spacing w:line="240" w:lineRule="auto"/>
        <w:ind w:left="1" w:hanging="3"/>
        <w:rPr>
          <w:color w:val="000000"/>
          <w:sz w:val="32"/>
          <w:szCs w:val="32"/>
        </w:rPr>
      </w:pPr>
      <w:r w:rsidRPr="00E64DAB">
        <w:rPr>
          <w:color w:val="000000"/>
          <w:sz w:val="32"/>
          <w:szCs w:val="32"/>
        </w:rPr>
        <w:tab/>
      </w:r>
      <w:r w:rsidRPr="00E64DAB">
        <w:rPr>
          <w:color w:val="000000"/>
          <w:sz w:val="32"/>
          <w:szCs w:val="32"/>
        </w:rPr>
        <w:tab/>
      </w:r>
      <w:r w:rsidRPr="00E64DAB">
        <w:rPr>
          <w:color w:val="000000"/>
          <w:sz w:val="32"/>
          <w:szCs w:val="32"/>
        </w:rPr>
        <w:tab/>
      </w:r>
      <w:r w:rsidRPr="00E64DAB">
        <w:rPr>
          <w:color w:val="000000"/>
          <w:sz w:val="32"/>
          <w:szCs w:val="32"/>
        </w:rPr>
        <w:tab/>
      </w:r>
      <w:r w:rsidRPr="00E64DAB">
        <w:rPr>
          <w:color w:val="000000"/>
          <w:sz w:val="32"/>
          <w:szCs w:val="32"/>
        </w:rPr>
        <w:tab/>
      </w:r>
      <w:r w:rsidRPr="00E64DAB">
        <w:rPr>
          <w:color w:val="000000"/>
          <w:sz w:val="32"/>
          <w:szCs w:val="32"/>
        </w:rPr>
        <w:tab/>
      </w:r>
      <w:r w:rsidRPr="00E64DAB">
        <w:rPr>
          <w:color w:val="000000"/>
          <w:sz w:val="32"/>
          <w:szCs w:val="32"/>
        </w:rPr>
        <w:tab/>
        <w:t xml:space="preserve">    </w:t>
      </w:r>
      <w:r w:rsidR="00E64DAB">
        <w:rPr>
          <w:color w:val="000000"/>
          <w:sz w:val="32"/>
          <w:szCs w:val="32"/>
        </w:rPr>
        <w:t xml:space="preserve">      </w:t>
      </w:r>
      <w:r w:rsidRPr="00E64DAB">
        <w:rPr>
          <w:color w:val="000000"/>
          <w:sz w:val="32"/>
          <w:szCs w:val="32"/>
        </w:rPr>
        <w:t>Tomáš Fiala</w:t>
      </w:r>
    </w:p>
    <w:sectPr w:rsidR="00644CD5" w:rsidRPr="00B02E21" w:rsidSect="00BB4156">
      <w:pgSz w:w="11906" w:h="16838"/>
      <w:pgMar w:top="1418" w:right="1418" w:bottom="1418" w:left="1418"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DBA"/>
    <w:rsid w:val="001336A0"/>
    <w:rsid w:val="00154B6A"/>
    <w:rsid w:val="00183D33"/>
    <w:rsid w:val="001C78F7"/>
    <w:rsid w:val="00295B90"/>
    <w:rsid w:val="00314A13"/>
    <w:rsid w:val="00354605"/>
    <w:rsid w:val="00390520"/>
    <w:rsid w:val="004F67C3"/>
    <w:rsid w:val="00644CD5"/>
    <w:rsid w:val="006C7EBC"/>
    <w:rsid w:val="006F69EC"/>
    <w:rsid w:val="0083249C"/>
    <w:rsid w:val="008D1454"/>
    <w:rsid w:val="00A04DBA"/>
    <w:rsid w:val="00A11B49"/>
    <w:rsid w:val="00B02E21"/>
    <w:rsid w:val="00BB4156"/>
    <w:rsid w:val="00D02386"/>
    <w:rsid w:val="00D05263"/>
    <w:rsid w:val="00E64DAB"/>
    <w:rsid w:val="00ED4A5A"/>
    <w:rsid w:val="00EE5090"/>
    <w:rsid w:val="00F44FE6"/>
    <w:rsid w:val="00FB15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0454C"/>
  <w15:docId w15:val="{C3E79643-9D16-4005-B39E-42DE4678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Nadpis1">
    <w:name w:val="heading 1"/>
    <w:basedOn w:val="Normln"/>
    <w:next w:val="Normln"/>
    <w:uiPriority w:val="9"/>
    <w:qFormat/>
    <w:pPr>
      <w:keepNext/>
      <w:keepLines/>
      <w:spacing w:before="480" w:after="12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rPr>
      <w:color w:val="0000FF"/>
      <w:w w:val="100"/>
      <w:position w:val="-1"/>
      <w:u w:val="single"/>
      <w:effect w:val="none"/>
      <w:vertAlign w:val="baseline"/>
      <w:cs w:val="0"/>
      <w:em w:val="none"/>
    </w:rPr>
  </w:style>
  <w:style w:type="paragraph" w:styleId="Textbubliny">
    <w:name w:val="Balloon Text"/>
    <w:basedOn w:val="Normln"/>
    <w:rPr>
      <w:rFonts w:ascii="Tahoma" w:hAnsi="Tahoma" w:cs="Tahoma"/>
      <w:sz w:val="16"/>
      <w:szCs w:val="16"/>
    </w:rPr>
  </w:style>
  <w:style w:type="paragraph" w:styleId="Bezmezer">
    <w:name w:val="No Spacing"/>
    <w:pPr>
      <w:suppressAutoHyphens/>
      <w:spacing w:line="1" w:lineRule="atLeast"/>
      <w:ind w:leftChars="-1" w:left="-1" w:hangingChars="1" w:hanging="1"/>
      <w:textDirection w:val="btLr"/>
      <w:textAlignment w:val="top"/>
      <w:outlineLvl w:val="0"/>
    </w:pPr>
    <w:rPr>
      <w:position w:val="-1"/>
      <w:sz w:val="24"/>
      <w:szCs w:val="24"/>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usebecice@seznam.cz"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ec%20Sebecice\Documents\Vlastn&#237;%20&#353;ablony%20Office\Hlavi&#269;kov&#253;%20pap&#237;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EyHMbcLzMiUGsDWQTnaAw6Oj2Q==">AMUW2mW5G08b27nG1RSXc8YIPoTR5I3oH+Kz3yZPyka1KbS5eY9Otn4X6+DHLKCDR9F7ei85D5OZaVUpqlxnR3I2qh/i70jOfOjR6vQkDzfA9Ap4H9UTbBE=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Hlavičkový papír</Template>
  <TotalTime>15</TotalTime>
  <Pages>1</Pages>
  <Words>507</Words>
  <Characters>2998</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Obec Sebecice</dc:creator>
  <cp:lastModifiedBy>Obec Sebecice</cp:lastModifiedBy>
  <cp:revision>4</cp:revision>
  <cp:lastPrinted>2024-06-24T14:40:00Z</cp:lastPrinted>
  <dcterms:created xsi:type="dcterms:W3CDTF">2024-06-24T14:25:00Z</dcterms:created>
  <dcterms:modified xsi:type="dcterms:W3CDTF">2024-06-24T14:45:00Z</dcterms:modified>
</cp:coreProperties>
</file>